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C4" w:rsidRPr="00E63396" w:rsidRDefault="00A652C4" w:rsidP="00A65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96">
        <w:rPr>
          <w:rFonts w:ascii="Times New Roman" w:hAnsi="Times New Roman" w:cs="Times New Roman"/>
          <w:b/>
          <w:sz w:val="24"/>
          <w:szCs w:val="24"/>
        </w:rPr>
        <w:t>«Возможности песочной терапии в деятельности практического психолога»</w:t>
      </w:r>
    </w:p>
    <w:p w:rsidR="00A652C4" w:rsidRPr="00E63396" w:rsidRDefault="00A652C4" w:rsidP="00A652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396">
        <w:rPr>
          <w:rFonts w:ascii="Times New Roman" w:hAnsi="Times New Roman" w:cs="Times New Roman"/>
          <w:sz w:val="24"/>
          <w:szCs w:val="24"/>
        </w:rPr>
        <w:t>ТЕМАТИЧЕСКИЙ ПЛАН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4537"/>
        <w:gridCol w:w="1417"/>
        <w:gridCol w:w="1276"/>
        <w:gridCol w:w="1276"/>
        <w:gridCol w:w="1099"/>
      </w:tblGrid>
      <w:tr w:rsidR="00A652C4" w:rsidRPr="00E63396" w:rsidTr="00A652C4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разделов, дисциплин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Трудоем-кость</w:t>
            </w:r>
            <w:proofErr w:type="spellEnd"/>
            <w:proofErr w:type="gramEnd"/>
            <w:r w:rsidRPr="00E63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A652C4" w:rsidRPr="00E63396" w:rsidTr="00A652C4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Тема 1. История песочной психотерапии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          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2C4" w:rsidRPr="00E63396" w:rsidTr="00A652C4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 xml:space="preserve">Тема 2. Требования к организации работы с песком.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2C4" w:rsidRPr="00E63396" w:rsidTr="00A652C4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Тема 3. Роль концепции бессознательного Юнга и классический подход к песочной психотерапии (</w:t>
            </w:r>
            <w:proofErr w:type="spellStart"/>
            <w:r w:rsidRPr="00E6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Sandplay</w:t>
            </w:r>
            <w:proofErr w:type="spellEnd"/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2C4" w:rsidRPr="00E63396" w:rsidTr="00A652C4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 xml:space="preserve">Тема 4. Структура психотерапевтической сессии в </w:t>
            </w:r>
            <w:proofErr w:type="spellStart"/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юнгианской</w:t>
            </w:r>
            <w:proofErr w:type="spellEnd"/>
            <w:r w:rsidRPr="00E63396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и принципы анализа песочницы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2C4" w:rsidRPr="00E63396" w:rsidTr="00A652C4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Тема 5.  Интегративный динамический подход к песочной терапии.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C4" w:rsidRPr="00E63396" w:rsidTr="00A652C4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Тема 6. Возможности интеграции методов песочной терапии с различными направлениями психологической практики (</w:t>
            </w:r>
            <w:proofErr w:type="spellStart"/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E63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E63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психодрама</w:t>
            </w:r>
            <w:proofErr w:type="spellEnd"/>
            <w:r w:rsidRPr="00E63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психосинтез</w:t>
            </w:r>
            <w:proofErr w:type="spellEnd"/>
            <w:r w:rsidRPr="00E63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гештальт-терапия</w:t>
            </w:r>
            <w:proofErr w:type="spellEnd"/>
            <w:r w:rsidRPr="00E63396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2C4" w:rsidRPr="00E63396" w:rsidTr="00A652C4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Тема 7. Индивидуальная и групповая работа с песком.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2C4" w:rsidRPr="00E63396" w:rsidTr="00A652C4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Тема 8. Возможности песочной терапии в работе с семьей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2C4" w:rsidRPr="00E63396" w:rsidTr="00A652C4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2C4" w:rsidRPr="00E63396" w:rsidRDefault="00A6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0C23" w:rsidRPr="00E63396" w:rsidRDefault="00FA0C23">
      <w:pPr>
        <w:rPr>
          <w:rFonts w:ascii="Times New Roman" w:hAnsi="Times New Roman" w:cs="Times New Roman"/>
          <w:sz w:val="24"/>
          <w:szCs w:val="24"/>
        </w:rPr>
      </w:pPr>
    </w:p>
    <w:sectPr w:rsidR="00FA0C23" w:rsidRPr="00E63396" w:rsidSect="00FA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52C4"/>
    <w:rsid w:val="00A652C4"/>
    <w:rsid w:val="00B66B26"/>
    <w:rsid w:val="00E63396"/>
    <w:rsid w:val="00FA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2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2016-10-20T13:06:00Z</dcterms:created>
  <dcterms:modified xsi:type="dcterms:W3CDTF">2016-10-20T14:50:00Z</dcterms:modified>
</cp:coreProperties>
</file>