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70" w:rsidRPr="00EE5928" w:rsidRDefault="00606FEE">
      <w:pPr>
        <w:rPr>
          <w:rFonts w:ascii="Times New Roman" w:hAnsi="Times New Roman"/>
          <w:b/>
          <w:sz w:val="24"/>
          <w:szCs w:val="24"/>
        </w:rPr>
      </w:pPr>
      <w:r w:rsidRPr="00EE5928">
        <w:rPr>
          <w:rFonts w:ascii="Times New Roman" w:hAnsi="Times New Roman"/>
          <w:b/>
          <w:sz w:val="24"/>
          <w:szCs w:val="24"/>
        </w:rPr>
        <w:t>Возрастные кризисы: профилактика и преодоление</w:t>
      </w:r>
    </w:p>
    <w:p w:rsidR="00606FEE" w:rsidRPr="00EE5928" w:rsidRDefault="00606FEE" w:rsidP="00606FEE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06FEE" w:rsidRPr="00EE5928" w:rsidRDefault="00606FEE" w:rsidP="00606FEE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E5928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606FEE" w:rsidRPr="00EE5928" w:rsidRDefault="00606FEE" w:rsidP="00606FEE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4530"/>
        <w:gridCol w:w="1095"/>
        <w:gridCol w:w="1205"/>
        <w:gridCol w:w="2034"/>
      </w:tblGrid>
      <w:tr w:rsidR="00606FEE" w:rsidRPr="00EE5928" w:rsidTr="00606F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5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Наименование модулей,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06FEE" w:rsidRPr="00EE5928" w:rsidTr="00606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606FEE" w:rsidRPr="00EE5928" w:rsidTr="00606FE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28">
              <w:rPr>
                <w:rFonts w:ascii="Times New Roman" w:hAnsi="Times New Roman"/>
                <w:b/>
                <w:sz w:val="24"/>
                <w:szCs w:val="24"/>
              </w:rPr>
              <w:t>Модуль 1. Кризисы развития: общая характеристика и особенности</w:t>
            </w:r>
          </w:p>
        </w:tc>
      </w:tr>
      <w:tr w:rsidR="00606FEE" w:rsidRPr="00EE5928" w:rsidTr="00606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Представление о возрастном кризисе в отечественной и зарубежной литературе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FEE" w:rsidRPr="00EE5928" w:rsidTr="00606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Классификация возрастных кризисов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FEE" w:rsidRPr="00EE5928" w:rsidTr="00606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2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2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06FEE" w:rsidRPr="00EE5928" w:rsidTr="00606FE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28">
              <w:rPr>
                <w:rFonts w:ascii="Times New Roman" w:hAnsi="Times New Roman"/>
                <w:b/>
                <w:sz w:val="24"/>
                <w:szCs w:val="24"/>
              </w:rPr>
              <w:t>Модуль 2. Психологическая характеристика возрастных кризисов</w:t>
            </w:r>
          </w:p>
        </w:tc>
      </w:tr>
      <w:tr w:rsidR="00606FEE" w:rsidRPr="00EE5928" w:rsidTr="00606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pStyle w:val="Style8"/>
              <w:widowControl/>
              <w:spacing w:line="240" w:lineRule="auto"/>
              <w:ind w:firstLine="5"/>
              <w:rPr>
                <w:rStyle w:val="FontStyle37"/>
                <w:sz w:val="24"/>
                <w:szCs w:val="24"/>
              </w:rPr>
            </w:pPr>
            <w:r w:rsidRPr="00EE5928">
              <w:t>Кризис новорожденности как особый период в психическом развитии ребенка.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FEE" w:rsidRPr="00EE5928" w:rsidTr="00606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pStyle w:val="Style8"/>
              <w:widowControl/>
              <w:spacing w:line="240" w:lineRule="auto"/>
              <w:ind w:firstLine="5"/>
              <w:rPr>
                <w:rStyle w:val="FontStyle37"/>
                <w:sz w:val="24"/>
                <w:szCs w:val="24"/>
              </w:rPr>
            </w:pPr>
            <w:r w:rsidRPr="00EE5928">
              <w:t>Кризис первого года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FEE" w:rsidRPr="00EE5928" w:rsidTr="00606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pStyle w:val="Style8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EE5928">
              <w:t>Кризис трех лет.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FEE" w:rsidRPr="00EE5928" w:rsidTr="00606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pStyle w:val="Style8"/>
              <w:widowControl/>
              <w:spacing w:line="240" w:lineRule="auto"/>
              <w:ind w:firstLine="5"/>
              <w:rPr>
                <w:rStyle w:val="FontStyle37"/>
                <w:sz w:val="24"/>
                <w:szCs w:val="24"/>
              </w:rPr>
            </w:pPr>
            <w:r w:rsidRPr="00EE5928">
              <w:t>Кризис семи лет как этап потери непосредственности ребенком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FEE" w:rsidRPr="00EE5928" w:rsidTr="00606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line="200" w:lineRule="atLeast"/>
              <w:ind w:firstLine="709"/>
              <w:jc w:val="both"/>
              <w:rPr>
                <w:rStyle w:val="FontStyle37"/>
                <w:rFonts w:ascii="Calibri" w:eastAsia="Calibri" w:hAnsi="Calibri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Подростковый кризис как кризис социального развития. Симптомы и особенности протекания.</w:t>
            </w:r>
            <w:r w:rsidRPr="00EE5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FEE" w:rsidRPr="00EE5928" w:rsidTr="00606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line="200" w:lineRule="atLeast"/>
              <w:ind w:firstLine="70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Кризисы молодости. Юношеский кризис. Кризис перехода к зрелости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FEE" w:rsidRPr="00EE5928" w:rsidTr="00606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line="200" w:lineRule="atLeas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Кризисы взрослости. Кризис 30 лет как кризис смысла жизни. Кризис середины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FEE" w:rsidRPr="00EE5928" w:rsidTr="00606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line="200" w:lineRule="atLeas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Кризис пожилого возраста как кризис потери активности.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FEE" w:rsidRPr="00EE5928" w:rsidTr="00606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line="200" w:lineRule="atLeas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Кризис смерти и умирания. Проблема умирания: медицинский, социальный и психологический аспекты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FEE" w:rsidRPr="00EE5928" w:rsidTr="00606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line="200" w:lineRule="atLeas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28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2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EE" w:rsidRPr="00EE5928" w:rsidRDefault="0060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2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06FEE" w:rsidRPr="00EE5928" w:rsidTr="00606FEE">
        <w:trPr>
          <w:trHeight w:val="54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28">
              <w:rPr>
                <w:rFonts w:ascii="Times New Roman" w:hAnsi="Times New Roman"/>
                <w:b/>
                <w:sz w:val="24"/>
                <w:szCs w:val="24"/>
              </w:rPr>
              <w:t>Модуль 3. Профилактика и преодоление возрастных кризисов</w:t>
            </w:r>
          </w:p>
        </w:tc>
      </w:tr>
      <w:tr w:rsidR="00606FEE" w:rsidRPr="00EE5928" w:rsidTr="00606FEE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Диагностика личности, переживающей кризис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6FEE" w:rsidRPr="00EE5928" w:rsidTr="00606FEE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Способы выхода из кризиса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6FEE" w:rsidRPr="00EE5928" w:rsidTr="00606FEE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Психологическая помощь в кризисных ситуациях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6FEE" w:rsidRPr="00EE5928" w:rsidTr="00606FEE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E" w:rsidRPr="00EE5928" w:rsidRDefault="00606F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28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2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06FEE" w:rsidRPr="00EE5928" w:rsidTr="00606FEE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E" w:rsidRPr="00EE5928" w:rsidRDefault="00606F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28">
              <w:rPr>
                <w:rFonts w:ascii="Times New Roman" w:hAnsi="Times New Roman"/>
                <w:b/>
                <w:sz w:val="24"/>
                <w:szCs w:val="24"/>
              </w:rPr>
              <w:t>Итого по курсу: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2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28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E" w:rsidRPr="00EE5928" w:rsidRDefault="00606F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606FEE" w:rsidRPr="00EE5928" w:rsidRDefault="00606FEE">
      <w:pPr>
        <w:rPr>
          <w:sz w:val="24"/>
          <w:szCs w:val="24"/>
        </w:rPr>
      </w:pPr>
    </w:p>
    <w:sectPr w:rsidR="00606FEE" w:rsidRPr="00EE5928" w:rsidSect="0015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6FEE"/>
    <w:rsid w:val="00156170"/>
    <w:rsid w:val="00426C5A"/>
    <w:rsid w:val="00606FEE"/>
    <w:rsid w:val="00EE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606FEE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606FE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2016-10-20T13:39:00Z</dcterms:created>
  <dcterms:modified xsi:type="dcterms:W3CDTF">2016-10-20T14:51:00Z</dcterms:modified>
</cp:coreProperties>
</file>