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77" w:rsidRDefault="00B72A77" w:rsidP="00B72A77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Хочешь начать карьеру в крупнейшей международной компании?</w:t>
      </w:r>
    </w:p>
    <w:p w:rsidR="00355DD4" w:rsidRPr="004F5A61" w:rsidRDefault="00B72A77" w:rsidP="00355DD4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В </w:t>
      </w: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>Procter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&amp; </w:t>
      </w: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>Gamble</w:t>
      </w:r>
      <w:r>
        <w:rPr>
          <w:rFonts w:ascii="Calibri" w:hAnsi="Calibri" w:cs="Calibri"/>
          <w:sz w:val="22"/>
          <w:szCs w:val="22"/>
          <w:lang w:eastAsia="en-US"/>
        </w:rPr>
        <w:t xml:space="preserve"> открыта позиция </w:t>
      </w:r>
      <w:r w:rsidR="001E4926">
        <w:rPr>
          <w:rFonts w:ascii="Calibri" w:hAnsi="Calibri" w:cs="Calibri"/>
          <w:color w:val="000000" w:themeColor="text1"/>
          <w:sz w:val="22"/>
          <w:szCs w:val="22"/>
          <w:lang w:eastAsia="en-US"/>
        </w:rPr>
        <w:t>Менеджер</w:t>
      </w:r>
      <w:r w:rsidR="008529D9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8529D9">
        <w:rPr>
          <w:rFonts w:ascii="Calibri" w:hAnsi="Calibri" w:cs="Calibri"/>
          <w:sz w:val="22"/>
          <w:szCs w:val="22"/>
          <w:lang w:eastAsia="en-US"/>
        </w:rPr>
        <w:t xml:space="preserve">в отделе Продаж </w:t>
      </w:r>
      <w:r>
        <w:rPr>
          <w:rFonts w:ascii="Calibri" w:hAnsi="Calibri" w:cs="Calibri"/>
          <w:sz w:val="22"/>
          <w:szCs w:val="22"/>
          <w:lang w:eastAsia="en-US"/>
        </w:rPr>
        <w:t>в</w:t>
      </w:r>
      <w:r w:rsidRPr="004F5A6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4F5A61" w:rsidRPr="004F5A61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г. </w:t>
      </w:r>
      <w:r w:rsidR="007708D7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Улан-Удэ.</w:t>
      </w:r>
    </w:p>
    <w:p w:rsidR="00B72A77" w:rsidRPr="004F5A61" w:rsidRDefault="00B72A77" w:rsidP="00B72A77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B72A77" w:rsidRPr="00B72A77" w:rsidRDefault="00B72A77" w:rsidP="00B72A77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Мы будем рады </w:t>
      </w:r>
      <w:r w:rsidRPr="00B72A77">
        <w:rPr>
          <w:rFonts w:ascii="Calibri" w:hAnsi="Calibri" w:cs="Calibri"/>
          <w:b/>
          <w:bCs/>
          <w:sz w:val="22"/>
          <w:szCs w:val="22"/>
          <w:lang w:eastAsia="en-US"/>
        </w:rPr>
        <w:t xml:space="preserve">видеть тебя в команде </w:t>
      </w:r>
      <w:r w:rsidRPr="00B72A77">
        <w:rPr>
          <w:rFonts w:ascii="Calibri" w:hAnsi="Calibri" w:cs="Calibri"/>
          <w:b/>
          <w:bCs/>
          <w:sz w:val="22"/>
          <w:szCs w:val="22"/>
          <w:lang w:val="en-US" w:eastAsia="en-US"/>
        </w:rPr>
        <w:t>P</w:t>
      </w:r>
      <w:r w:rsidRPr="00B72A77">
        <w:rPr>
          <w:rFonts w:ascii="Calibri" w:hAnsi="Calibri" w:cs="Calibri"/>
          <w:b/>
          <w:bCs/>
          <w:sz w:val="22"/>
          <w:szCs w:val="22"/>
          <w:lang w:eastAsia="en-US"/>
        </w:rPr>
        <w:t>&amp;</w:t>
      </w:r>
      <w:r w:rsidRPr="00B72A77">
        <w:rPr>
          <w:rFonts w:ascii="Calibri" w:hAnsi="Calibri" w:cs="Calibri"/>
          <w:b/>
          <w:bCs/>
          <w:sz w:val="22"/>
          <w:szCs w:val="22"/>
          <w:lang w:val="en-US" w:eastAsia="en-US"/>
        </w:rPr>
        <w:t>G</w:t>
      </w:r>
      <w:r w:rsidRPr="00B72A77">
        <w:rPr>
          <w:rFonts w:ascii="Calibri" w:hAnsi="Calibri" w:cs="Calibri"/>
          <w:b/>
          <w:bCs/>
          <w:sz w:val="22"/>
          <w:szCs w:val="22"/>
          <w:lang w:eastAsia="en-US"/>
        </w:rPr>
        <w:t xml:space="preserve"> если: </w:t>
      </w:r>
    </w:p>
    <w:p w:rsidR="00B72A77" w:rsidRPr="00B72A77" w:rsidRDefault="00B72A77" w:rsidP="00B72A77">
      <w:pPr>
        <w:pStyle w:val="ListParagraph"/>
        <w:ind w:hanging="360"/>
        <w:rPr>
          <w:rFonts w:ascii="Calibri" w:hAnsi="Calibri" w:cs="Calibri"/>
          <w:sz w:val="22"/>
          <w:szCs w:val="22"/>
          <w:lang w:eastAsia="en-US"/>
        </w:rPr>
      </w:pPr>
      <w:r w:rsidRPr="00B72A77">
        <w:rPr>
          <w:rFonts w:ascii="Century Gothic" w:hAnsi="Century Gothic"/>
          <w:sz w:val="22"/>
          <w:szCs w:val="22"/>
          <w:lang w:eastAsia="en-US"/>
        </w:rPr>
        <w:t>-</w:t>
      </w:r>
      <w:r w:rsidRPr="00B72A77">
        <w:rPr>
          <w:sz w:val="14"/>
          <w:szCs w:val="14"/>
          <w:lang w:eastAsia="en-US"/>
        </w:rPr>
        <w:t xml:space="preserve">       </w:t>
      </w:r>
      <w:r w:rsidRPr="00B72A77">
        <w:rPr>
          <w:rFonts w:ascii="Calibri" w:hAnsi="Calibri" w:cs="Calibri"/>
          <w:sz w:val="22"/>
          <w:szCs w:val="22"/>
          <w:lang w:eastAsia="en-US"/>
        </w:rPr>
        <w:t>У тебя есть водительские права;</w:t>
      </w:r>
    </w:p>
    <w:p w:rsidR="00B72A77" w:rsidRPr="00B72A77" w:rsidRDefault="00B72A77" w:rsidP="00B72A77">
      <w:pPr>
        <w:pStyle w:val="ListParagraph"/>
        <w:ind w:hanging="360"/>
        <w:rPr>
          <w:rFonts w:ascii="Calibri" w:hAnsi="Calibri" w:cs="Calibri"/>
          <w:sz w:val="22"/>
          <w:szCs w:val="22"/>
          <w:lang w:eastAsia="en-US"/>
        </w:rPr>
      </w:pPr>
      <w:r w:rsidRPr="00B72A77">
        <w:rPr>
          <w:rFonts w:ascii="Century Gothic" w:hAnsi="Century Gothic"/>
          <w:sz w:val="22"/>
          <w:szCs w:val="22"/>
          <w:lang w:eastAsia="en-US"/>
        </w:rPr>
        <w:t>-</w:t>
      </w:r>
      <w:r w:rsidRPr="00B72A77">
        <w:rPr>
          <w:sz w:val="14"/>
          <w:szCs w:val="14"/>
          <w:lang w:eastAsia="en-US"/>
        </w:rPr>
        <w:t xml:space="preserve">       </w:t>
      </w:r>
      <w:r w:rsidRPr="00B72A77">
        <w:rPr>
          <w:rFonts w:ascii="Calibri" w:hAnsi="Calibri" w:cs="Calibri"/>
          <w:sz w:val="22"/>
          <w:szCs w:val="22"/>
          <w:lang w:eastAsia="en-US"/>
        </w:rPr>
        <w:t>Ты владеешь английским языком (</w:t>
      </w:r>
      <w:r w:rsidRPr="00B72A77">
        <w:rPr>
          <w:rFonts w:ascii="Calibri" w:hAnsi="Calibri" w:cs="Calibri"/>
          <w:sz w:val="22"/>
          <w:szCs w:val="22"/>
          <w:lang w:val="en-US" w:eastAsia="en-US"/>
        </w:rPr>
        <w:t>upper</w:t>
      </w:r>
      <w:r w:rsidRPr="00B72A77">
        <w:rPr>
          <w:rFonts w:ascii="Calibri" w:hAnsi="Calibri" w:cs="Calibri"/>
          <w:sz w:val="22"/>
          <w:szCs w:val="22"/>
          <w:lang w:eastAsia="en-US"/>
        </w:rPr>
        <w:t>-</w:t>
      </w:r>
      <w:r w:rsidRPr="00B72A77">
        <w:rPr>
          <w:rFonts w:ascii="Calibri" w:hAnsi="Calibri" w:cs="Calibri"/>
          <w:sz w:val="22"/>
          <w:szCs w:val="22"/>
          <w:lang w:val="en-US" w:eastAsia="en-US"/>
        </w:rPr>
        <w:t>intermediate</w:t>
      </w:r>
      <w:r w:rsidRPr="00B72A7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B72A77">
        <w:rPr>
          <w:rFonts w:ascii="Calibri" w:hAnsi="Calibri" w:cs="Calibri"/>
          <w:sz w:val="22"/>
          <w:szCs w:val="22"/>
          <w:lang w:val="en-US" w:eastAsia="en-US"/>
        </w:rPr>
        <w:t>level</w:t>
      </w:r>
      <w:r w:rsidRPr="00B72A77">
        <w:rPr>
          <w:rFonts w:ascii="Calibri" w:hAnsi="Calibri" w:cs="Calibri"/>
          <w:sz w:val="22"/>
          <w:szCs w:val="22"/>
          <w:lang w:eastAsia="en-US"/>
        </w:rPr>
        <w:t>);</w:t>
      </w:r>
    </w:p>
    <w:p w:rsidR="00B72A77" w:rsidRPr="00B72A77" w:rsidRDefault="00B72A77" w:rsidP="00B72A77">
      <w:pPr>
        <w:pStyle w:val="ListParagraph"/>
        <w:ind w:hanging="360"/>
        <w:rPr>
          <w:rFonts w:ascii="Calibri" w:hAnsi="Calibri" w:cs="Calibri"/>
          <w:sz w:val="22"/>
          <w:szCs w:val="22"/>
          <w:lang w:eastAsia="en-US"/>
        </w:rPr>
      </w:pPr>
      <w:r w:rsidRPr="00B72A77">
        <w:rPr>
          <w:rFonts w:ascii="Century Gothic" w:hAnsi="Century Gothic"/>
          <w:sz w:val="22"/>
          <w:szCs w:val="22"/>
          <w:lang w:eastAsia="en-US"/>
        </w:rPr>
        <w:t>-</w:t>
      </w:r>
      <w:r w:rsidRPr="00B72A77">
        <w:rPr>
          <w:sz w:val="14"/>
          <w:szCs w:val="14"/>
          <w:lang w:eastAsia="en-US"/>
        </w:rPr>
        <w:t xml:space="preserve">       </w:t>
      </w:r>
      <w:r w:rsidRPr="00B72A77">
        <w:rPr>
          <w:rFonts w:ascii="Calibri" w:hAnsi="Calibri" w:cs="Calibri"/>
          <w:sz w:val="22"/>
          <w:szCs w:val="22"/>
          <w:lang w:eastAsia="en-US"/>
        </w:rPr>
        <w:t xml:space="preserve">Ты готов работать и получать карьерный опыт разных городах России. </w:t>
      </w:r>
    </w:p>
    <w:p w:rsidR="00B72A77" w:rsidRDefault="00B72A77" w:rsidP="00B72A77">
      <w:pPr>
        <w:rPr>
          <w:rFonts w:ascii="Calibri" w:hAnsi="Calibri" w:cs="Calibri"/>
          <w:color w:val="FF0000"/>
          <w:sz w:val="22"/>
          <w:szCs w:val="22"/>
          <w:lang w:eastAsia="en-US"/>
        </w:rPr>
      </w:pPr>
    </w:p>
    <w:p w:rsidR="00B72A77" w:rsidRDefault="00B72A77" w:rsidP="00B72A77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Тебя ожидает:</w:t>
      </w:r>
    </w:p>
    <w:p w:rsidR="00B72A77" w:rsidRDefault="00B72A77" w:rsidP="00B72A77">
      <w:pPr>
        <w:pStyle w:val="ListParagraph"/>
        <w:ind w:hanging="3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-</w:t>
      </w:r>
      <w:r>
        <w:rPr>
          <w:sz w:val="14"/>
          <w:szCs w:val="14"/>
          <w:lang w:val="en-US" w:eastAsia="en-US"/>
        </w:rPr>
        <w:t>      </w:t>
      </w:r>
      <w:r w:rsidRPr="00B72A77">
        <w:rPr>
          <w:sz w:val="14"/>
          <w:szCs w:val="14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Стартовая зарплата </w:t>
      </w:r>
      <w:r w:rsidR="001E4926">
        <w:rPr>
          <w:rFonts w:ascii="Calibri" w:hAnsi="Calibri" w:cs="Calibri"/>
          <w:sz w:val="22"/>
          <w:szCs w:val="22"/>
          <w:lang w:eastAsia="en-US"/>
        </w:rPr>
        <w:t>7</w:t>
      </w:r>
      <w:r w:rsidR="000028E4" w:rsidRPr="000028E4">
        <w:rPr>
          <w:rFonts w:ascii="Calibri" w:hAnsi="Calibri" w:cs="Calibri"/>
          <w:sz w:val="22"/>
          <w:szCs w:val="22"/>
          <w:lang w:eastAsia="en-US"/>
        </w:rPr>
        <w:t>5</w:t>
      </w:r>
      <w:r w:rsidR="007708D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F5A61">
        <w:rPr>
          <w:rFonts w:ascii="Calibri" w:hAnsi="Calibri" w:cs="Calibri"/>
          <w:sz w:val="22"/>
          <w:szCs w:val="22"/>
          <w:lang w:eastAsia="en-US"/>
        </w:rPr>
        <w:t xml:space="preserve">000 </w:t>
      </w:r>
      <w:r>
        <w:rPr>
          <w:rFonts w:ascii="Calibri" w:hAnsi="Calibri" w:cs="Calibri"/>
          <w:sz w:val="22"/>
          <w:szCs w:val="22"/>
          <w:lang w:eastAsia="en-US"/>
        </w:rPr>
        <w:t xml:space="preserve">р. </w:t>
      </w:r>
      <w:r w:rsidR="007708D7">
        <w:rPr>
          <w:rFonts w:ascii="Calibri" w:hAnsi="Calibri" w:cs="Calibri"/>
          <w:sz w:val="22"/>
          <w:szCs w:val="22"/>
          <w:lang w:eastAsia="en-US"/>
        </w:rPr>
        <w:t>г</w:t>
      </w:r>
      <w:r>
        <w:rPr>
          <w:rFonts w:ascii="Calibri" w:hAnsi="Calibri" w:cs="Calibri"/>
          <w:sz w:val="22"/>
          <w:szCs w:val="22"/>
          <w:lang w:eastAsia="en-US"/>
        </w:rPr>
        <w:t>росс;</w:t>
      </w:r>
    </w:p>
    <w:p w:rsidR="00B72A77" w:rsidRDefault="00B72A77" w:rsidP="00B72A77">
      <w:pPr>
        <w:pStyle w:val="ListParagraph"/>
        <w:ind w:hanging="3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-</w:t>
      </w:r>
      <w:r>
        <w:rPr>
          <w:sz w:val="14"/>
          <w:szCs w:val="14"/>
          <w:lang w:val="en-US" w:eastAsia="en-US"/>
        </w:rPr>
        <w:t>      </w:t>
      </w:r>
      <w:r w:rsidRPr="00B72A77">
        <w:rPr>
          <w:sz w:val="14"/>
          <w:szCs w:val="14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Полная медицинская страховка;</w:t>
      </w:r>
    </w:p>
    <w:p w:rsidR="00B72A77" w:rsidRDefault="00B72A77" w:rsidP="00B72A77">
      <w:pPr>
        <w:pStyle w:val="ListParagraph"/>
        <w:ind w:hanging="3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-</w:t>
      </w:r>
      <w:r>
        <w:rPr>
          <w:sz w:val="14"/>
          <w:szCs w:val="14"/>
          <w:lang w:val="en-US" w:eastAsia="en-US"/>
        </w:rPr>
        <w:t>      </w:t>
      </w:r>
      <w:r w:rsidRPr="00B72A77">
        <w:rPr>
          <w:sz w:val="14"/>
          <w:szCs w:val="14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Корпоративная машина;</w:t>
      </w:r>
    </w:p>
    <w:p w:rsidR="00B72A77" w:rsidRDefault="00B72A77" w:rsidP="00B72A77">
      <w:pPr>
        <w:pStyle w:val="ListParagraph"/>
        <w:ind w:hanging="3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-</w:t>
      </w:r>
      <w:r>
        <w:rPr>
          <w:sz w:val="14"/>
          <w:szCs w:val="14"/>
          <w:lang w:eastAsia="en-US"/>
        </w:rPr>
        <w:t xml:space="preserve">       </w:t>
      </w:r>
      <w:r>
        <w:rPr>
          <w:rFonts w:ascii="Calibri" w:hAnsi="Calibri" w:cs="Calibri"/>
          <w:sz w:val="22"/>
          <w:szCs w:val="22"/>
          <w:lang w:eastAsia="en-US"/>
        </w:rPr>
        <w:t xml:space="preserve">Полная компенсация затрат на мобильную связь; </w:t>
      </w:r>
    </w:p>
    <w:p w:rsidR="000028E4" w:rsidRPr="000028E4" w:rsidRDefault="000028E4" w:rsidP="00B72A77">
      <w:pPr>
        <w:pStyle w:val="ListParagraph"/>
        <w:ind w:hanging="360"/>
        <w:rPr>
          <w:rFonts w:ascii="Calibri" w:hAnsi="Calibri" w:cs="Calibri"/>
          <w:sz w:val="22"/>
          <w:szCs w:val="22"/>
          <w:lang w:eastAsia="en-US"/>
        </w:rPr>
      </w:pPr>
      <w:r w:rsidRPr="001E4926">
        <w:rPr>
          <w:rFonts w:ascii="Calibri" w:hAnsi="Calibri" w:cs="Calibri"/>
          <w:sz w:val="22"/>
          <w:szCs w:val="22"/>
          <w:lang w:eastAsia="en-US"/>
        </w:rPr>
        <w:t xml:space="preserve">-     </w:t>
      </w:r>
      <w:r>
        <w:rPr>
          <w:rFonts w:ascii="Calibri" w:hAnsi="Calibri" w:cs="Calibri"/>
          <w:sz w:val="22"/>
          <w:szCs w:val="22"/>
          <w:lang w:eastAsia="en-US"/>
        </w:rPr>
        <w:t>Официальное трудоустройство по ТК;</w:t>
      </w:r>
    </w:p>
    <w:p w:rsidR="00B72A77" w:rsidRDefault="00B72A77" w:rsidP="00B72A77">
      <w:pPr>
        <w:pStyle w:val="ListParagraph"/>
        <w:ind w:hanging="3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-</w:t>
      </w:r>
      <w:r>
        <w:rPr>
          <w:sz w:val="14"/>
          <w:szCs w:val="14"/>
          <w:lang w:eastAsia="en-US"/>
        </w:rPr>
        <w:t xml:space="preserve">       </w:t>
      </w:r>
      <w:r>
        <w:rPr>
          <w:rFonts w:ascii="Calibri" w:hAnsi="Calibri" w:cs="Calibri"/>
          <w:sz w:val="22"/>
          <w:szCs w:val="22"/>
          <w:lang w:eastAsia="en-US"/>
        </w:rPr>
        <w:t>Гибкость в графике работы.</w:t>
      </w:r>
    </w:p>
    <w:p w:rsidR="00E93FBB" w:rsidRDefault="00E93FBB" w:rsidP="00E93FB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p w:rsidR="00E93FBB" w:rsidRPr="00E93FBB" w:rsidRDefault="00E93FBB" w:rsidP="00E93FBB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E93FB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Некоторые из твоих обязанностей:</w:t>
      </w:r>
    </w:p>
    <w:p w:rsidR="00E93FBB" w:rsidRPr="00E93FBB" w:rsidRDefault="00E93FBB" w:rsidP="00E93FBB">
      <w:pPr>
        <w:pStyle w:val="ListParagraph"/>
        <w:ind w:hanging="3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-</w:t>
      </w:r>
      <w:r w:rsidRPr="00E93FBB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    </w:t>
      </w:r>
      <w:r w:rsidRPr="00E93FBB">
        <w:rPr>
          <w:rFonts w:ascii="Calibri" w:hAnsi="Calibri" w:cs="Calibri"/>
          <w:sz w:val="22"/>
          <w:szCs w:val="22"/>
          <w:lang w:eastAsia="en-US"/>
        </w:rPr>
        <w:t>Определение необходимого ассортимента, выкладки товара на полках, стратегий ценообразования и мерчандайзинга на основании исследований потребительского поведения.</w:t>
      </w:r>
    </w:p>
    <w:p w:rsidR="00E93FBB" w:rsidRPr="00E93FBB" w:rsidRDefault="00E93FBB" w:rsidP="00E93FBB">
      <w:pPr>
        <w:pStyle w:val="ListParagraph"/>
        <w:ind w:hanging="36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-     </w:t>
      </w:r>
      <w:r w:rsidRPr="00E93FBB">
        <w:rPr>
          <w:rFonts w:ascii="Calibri" w:hAnsi="Calibri" w:cs="Calibri"/>
          <w:sz w:val="22"/>
          <w:szCs w:val="22"/>
          <w:lang w:eastAsia="en-US"/>
        </w:rPr>
        <w:t>Разработка бизнес-планов, которые обеспечат достижение целей по объему продаж и доле рынка каждого бренда. Помощь заказчикам в осуществлении планов совместного развития.</w:t>
      </w:r>
    </w:p>
    <w:p w:rsidR="00E93FBB" w:rsidRDefault="00E93FBB" w:rsidP="00B72A77">
      <w:pPr>
        <w:pStyle w:val="ListParagraph"/>
        <w:ind w:hanging="360"/>
        <w:rPr>
          <w:rFonts w:ascii="Calibri" w:hAnsi="Calibri" w:cs="Calibri"/>
          <w:sz w:val="22"/>
          <w:szCs w:val="22"/>
          <w:lang w:eastAsia="en-US"/>
        </w:rPr>
      </w:pPr>
    </w:p>
    <w:p w:rsidR="007708D7" w:rsidRDefault="007708D7" w:rsidP="007708D7">
      <w:pPr>
        <w:rPr>
          <w:rFonts w:ascii="Calibri" w:hAnsi="Calibri" w:cs="Calibri"/>
          <w:b/>
          <w:bCs/>
          <w:szCs w:val="22"/>
          <w:lang w:eastAsia="en-US"/>
        </w:rPr>
      </w:pPr>
      <w:r w:rsidRPr="007D7E5D">
        <w:rPr>
          <w:rFonts w:ascii="Calibri" w:hAnsi="Calibri" w:cs="Calibri"/>
          <w:b/>
          <w:bCs/>
          <w:szCs w:val="22"/>
          <w:lang w:eastAsia="en-US"/>
        </w:rPr>
        <w:t>Процесс отбора:</w:t>
      </w:r>
    </w:p>
    <w:p w:rsidR="007708D7" w:rsidRDefault="007708D7" w:rsidP="007708D7">
      <w:pPr>
        <w:rPr>
          <w:rFonts w:ascii="Calibri" w:hAnsi="Calibri" w:cs="Calibri"/>
          <w:b/>
          <w:bCs/>
          <w:szCs w:val="22"/>
          <w:lang w:eastAsia="en-US"/>
        </w:rPr>
      </w:pPr>
      <w:r w:rsidRPr="007D7E5D">
        <w:rPr>
          <w:rFonts w:ascii="Calibri" w:hAnsi="Calibri" w:cs="Calibri"/>
          <w:b/>
          <w:bCs/>
          <w:szCs w:val="22"/>
          <w:lang w:eastAsia="en-US"/>
        </w:rPr>
        <w:t>1 шаг  -подача заявки и прохождение он-лайн ассессмента на сайте:</w:t>
      </w:r>
      <w:r>
        <w:rPr>
          <w:rFonts w:ascii="Calibri" w:hAnsi="Calibri" w:cs="Calibri"/>
          <w:b/>
          <w:bCs/>
          <w:szCs w:val="22"/>
          <w:lang w:eastAsia="en-US"/>
        </w:rPr>
        <w:t xml:space="preserve"> </w:t>
      </w:r>
      <w:hyperlink r:id="rId5" w:history="1">
        <w:r w:rsidRPr="007D7E5D">
          <w:rPr>
            <w:rStyle w:val="Hyperlink"/>
            <w:rFonts w:ascii="Calibri" w:hAnsi="Calibri" w:cs="Calibri"/>
            <w:b/>
            <w:szCs w:val="22"/>
            <w:lang w:eastAsia="en-US"/>
          </w:rPr>
          <w:t>https://career18.sapsf.com/career?company=pngP2&amp;career_ns=job_listing_summary&amp;navBarLevel=JOB_SEARCH&amp;_s.crb=f39pbAErlimJJ70WfBGDAwYRxdY%3d</w:t>
        </w:r>
      </w:hyperlink>
    </w:p>
    <w:p w:rsidR="007708D7" w:rsidRDefault="007708D7" w:rsidP="007708D7">
      <w:pPr>
        <w:rPr>
          <w:rFonts w:ascii="Calibri" w:hAnsi="Calibri" w:cs="Calibri"/>
          <w:b/>
          <w:bCs/>
          <w:szCs w:val="22"/>
          <w:lang w:eastAsia="en-US"/>
        </w:rPr>
      </w:pPr>
      <w:r>
        <w:rPr>
          <w:rFonts w:ascii="Calibri" w:hAnsi="Calibri" w:cs="Calibri"/>
          <w:b/>
          <w:bCs/>
          <w:szCs w:val="22"/>
          <w:lang w:eastAsia="en-US"/>
        </w:rPr>
        <w:t xml:space="preserve">2 шаг – прохождение тестирования в офисе в </w:t>
      </w:r>
      <w:r w:rsidR="000573C0">
        <w:rPr>
          <w:rFonts w:ascii="Calibri" w:hAnsi="Calibri" w:cs="Calibri"/>
          <w:b/>
          <w:bCs/>
          <w:szCs w:val="22"/>
          <w:lang w:eastAsia="en-US"/>
        </w:rPr>
        <w:t>Улан-Удэ</w:t>
      </w:r>
      <w:r>
        <w:rPr>
          <w:rFonts w:ascii="Calibri" w:hAnsi="Calibri" w:cs="Calibri"/>
          <w:b/>
          <w:bCs/>
          <w:szCs w:val="22"/>
          <w:lang w:eastAsia="en-US"/>
        </w:rPr>
        <w:t xml:space="preserve"> </w:t>
      </w:r>
      <w:bookmarkStart w:id="0" w:name="_GoBack"/>
      <w:bookmarkEnd w:id="0"/>
    </w:p>
    <w:p w:rsidR="007708D7" w:rsidRDefault="007708D7" w:rsidP="007708D7">
      <w:pPr>
        <w:rPr>
          <w:rFonts w:ascii="Calibri" w:hAnsi="Calibri" w:cs="Calibri"/>
          <w:b/>
          <w:bCs/>
          <w:szCs w:val="22"/>
          <w:lang w:eastAsia="en-US"/>
        </w:rPr>
      </w:pPr>
      <w:r>
        <w:rPr>
          <w:rFonts w:ascii="Calibri" w:hAnsi="Calibri" w:cs="Calibri"/>
          <w:b/>
          <w:bCs/>
          <w:szCs w:val="22"/>
          <w:lang w:eastAsia="en-US"/>
        </w:rPr>
        <w:t>3 шаг – собеседования</w:t>
      </w:r>
    </w:p>
    <w:p w:rsidR="007708D7" w:rsidRDefault="007708D7" w:rsidP="007708D7">
      <w:pPr>
        <w:rPr>
          <w:rFonts w:ascii="Calibri" w:hAnsi="Calibri" w:cs="Calibri"/>
          <w:b/>
          <w:bCs/>
          <w:szCs w:val="22"/>
          <w:lang w:eastAsia="en-US"/>
        </w:rPr>
      </w:pPr>
    </w:p>
    <w:p w:rsidR="00B72A77" w:rsidRDefault="00B72A77" w:rsidP="00B72A77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Узнать больше о компании</w:t>
      </w:r>
      <w:r>
        <w:rPr>
          <w:rFonts w:ascii="Calibri" w:hAnsi="Calibri" w:cs="Calibri"/>
          <w:sz w:val="22"/>
          <w:szCs w:val="22"/>
          <w:lang w:eastAsia="en-US"/>
        </w:rPr>
        <w:t>, о том, как устроен бизнесс отдела Продаж, какие обязанности мы планируем на данной позиции и, конечно же, подать заявку, ты сможешь на сайте:</w:t>
      </w:r>
    </w:p>
    <w:p w:rsidR="00B72A77" w:rsidRDefault="000573C0" w:rsidP="00B72A77">
      <w:pPr>
        <w:rPr>
          <w:rFonts w:ascii="Calibri" w:hAnsi="Calibri" w:cs="Calibri"/>
          <w:sz w:val="22"/>
          <w:szCs w:val="22"/>
          <w:lang w:eastAsia="en-US"/>
        </w:rPr>
      </w:pPr>
      <w:hyperlink r:id="rId6" w:history="1">
        <w:r w:rsidR="00B72A77">
          <w:rPr>
            <w:rStyle w:val="Hyperlink"/>
            <w:rFonts w:ascii="Calibri" w:hAnsi="Calibri" w:cs="Calibri"/>
            <w:sz w:val="22"/>
            <w:szCs w:val="22"/>
            <w:lang w:eastAsia="en-US"/>
          </w:rPr>
          <w:t>http://russia.pgcareers.com/</w:t>
        </w:r>
      </w:hyperlink>
    </w:p>
    <w:p w:rsidR="00B72A77" w:rsidRDefault="00B72A77" w:rsidP="00B72A77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Будем рады ответить на вопросы в режиме онлайн:</w:t>
      </w:r>
    </w:p>
    <w:p w:rsidR="00B72A77" w:rsidRDefault="00B72A77" w:rsidP="00B72A77">
      <w:pPr>
        <w:rPr>
          <w:rFonts w:ascii="Calibri" w:hAnsi="Calibri" w:cs="Calibri"/>
          <w:sz w:val="22"/>
          <w:szCs w:val="22"/>
        </w:rPr>
      </w:pPr>
      <w:r w:rsidRPr="00B72A77">
        <w:rPr>
          <w:rFonts w:ascii="Calibri" w:hAnsi="Calibri" w:cs="Calibri"/>
          <w:sz w:val="22"/>
          <w:szCs w:val="22"/>
          <w:lang w:val="en-US"/>
        </w:rPr>
        <w:t>P</w:t>
      </w:r>
      <w:r w:rsidRPr="00B72A77">
        <w:rPr>
          <w:rFonts w:ascii="Calibri" w:hAnsi="Calibri" w:cs="Calibri"/>
          <w:sz w:val="22"/>
          <w:szCs w:val="22"/>
        </w:rPr>
        <w:t>&amp;</w:t>
      </w:r>
      <w:r w:rsidRPr="00B72A77">
        <w:rPr>
          <w:rFonts w:ascii="Calibri" w:hAnsi="Calibri" w:cs="Calibri"/>
          <w:sz w:val="22"/>
          <w:szCs w:val="22"/>
          <w:lang w:val="en-US"/>
        </w:rPr>
        <w:t>G</w:t>
      </w:r>
      <w:r w:rsidRPr="00B72A77">
        <w:rPr>
          <w:rFonts w:ascii="Calibri" w:hAnsi="Calibri" w:cs="Calibri"/>
          <w:sz w:val="22"/>
          <w:szCs w:val="22"/>
        </w:rPr>
        <w:t xml:space="preserve"> Вконтакте: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9503F2">
          <w:rPr>
            <w:rStyle w:val="Hyperlink"/>
            <w:rFonts w:ascii="Calibri" w:hAnsi="Calibri" w:cs="Calibri"/>
            <w:sz w:val="22"/>
            <w:szCs w:val="22"/>
          </w:rPr>
          <w:t>https://vk.com/pgrussia?_smt=groups_list%3A1</w:t>
        </w:r>
      </w:hyperlink>
    </w:p>
    <w:p w:rsidR="00B72A77" w:rsidRDefault="00B72A77" w:rsidP="00B72A77">
      <w:pPr>
        <w:rPr>
          <w:rFonts w:ascii="Calibri" w:hAnsi="Calibri" w:cs="Calibri"/>
          <w:sz w:val="22"/>
          <w:szCs w:val="22"/>
          <w:lang w:val="en-US"/>
        </w:rPr>
      </w:pPr>
      <w:r w:rsidRPr="00B72A77">
        <w:rPr>
          <w:rFonts w:ascii="Calibri" w:hAnsi="Calibri" w:cs="Calibri"/>
          <w:sz w:val="22"/>
          <w:szCs w:val="22"/>
          <w:lang w:val="en-US"/>
        </w:rPr>
        <w:t xml:space="preserve">P&amp;G Facebook: </w:t>
      </w:r>
      <w:hyperlink r:id="rId8" w:history="1">
        <w:r w:rsidRPr="009503F2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https://www.facebook.com/PGRussia/</w:t>
        </w:r>
      </w:hyperlink>
    </w:p>
    <w:p w:rsidR="00B72A77" w:rsidRPr="00B72A77" w:rsidRDefault="00B72A77" w:rsidP="00B72A77">
      <w:pPr>
        <w:rPr>
          <w:rFonts w:ascii="Calibri" w:hAnsi="Calibri" w:cs="Calibri"/>
          <w:sz w:val="22"/>
          <w:szCs w:val="22"/>
          <w:lang w:val="en-US" w:eastAsia="en-US"/>
        </w:rPr>
      </w:pPr>
    </w:p>
    <w:p w:rsidR="00B72A77" w:rsidRPr="00B72A77" w:rsidRDefault="00B72A77" w:rsidP="00B72A77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Также ты можешь связаться с нами по электронной </w:t>
      </w:r>
      <w:r w:rsidRPr="00B72A77">
        <w:rPr>
          <w:rFonts w:ascii="Calibri" w:hAnsi="Calibri" w:cs="Calibri"/>
          <w:sz w:val="22"/>
          <w:szCs w:val="22"/>
          <w:lang w:eastAsia="en-US"/>
        </w:rPr>
        <w:t>почте или бесплатному телефону:</w:t>
      </w:r>
    </w:p>
    <w:p w:rsidR="00B72A77" w:rsidRDefault="000573C0" w:rsidP="00B72A77">
      <w:pPr>
        <w:rPr>
          <w:rStyle w:val="Hyperlink"/>
          <w:lang w:val="uk-UA"/>
        </w:rPr>
      </w:pPr>
      <w:hyperlink r:id="rId9" w:history="1">
        <w:r w:rsidR="00B72A77">
          <w:rPr>
            <w:rStyle w:val="Hyperlink"/>
            <w:rFonts w:ascii="Calibri" w:hAnsi="Calibri" w:cs="Calibri"/>
            <w:sz w:val="22"/>
            <w:szCs w:val="22"/>
            <w:lang w:eastAsia="en-US"/>
          </w:rPr>
          <w:t>pgeuropecareers.im@pg.com</w:t>
        </w:r>
      </w:hyperlink>
    </w:p>
    <w:p w:rsidR="00B72A77" w:rsidRDefault="00B72A77" w:rsidP="00B72A77">
      <w:r>
        <w:rPr>
          <w:rFonts w:ascii="Calibri" w:hAnsi="Calibri" w:cs="Calibri"/>
          <w:sz w:val="22"/>
          <w:szCs w:val="22"/>
          <w:lang w:eastAsia="en-US"/>
        </w:rPr>
        <w:t xml:space="preserve">+7 800 301-7186 </w:t>
      </w:r>
    </w:p>
    <w:p w:rsidR="002B2533" w:rsidRDefault="002B2533"/>
    <w:p w:rsidR="00B72A77" w:rsidRDefault="00B72A77">
      <w:r>
        <w:rPr>
          <w:noProof/>
        </w:rPr>
        <w:drawing>
          <wp:inline distT="0" distB="0" distL="0" distR="0">
            <wp:extent cx="4261449" cy="1854104"/>
            <wp:effectExtent l="0" t="0" r="6350" b="0"/>
            <wp:docPr id="1" name="Picture 1" descr="https://pp.vk.me/c631523/v631523063/49ee5/01kvEcJ9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523/v631523063/49ee5/01kvEcJ9gg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67" cy="186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A77" w:rsidSect="00E8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77"/>
    <w:rsid w:val="000028E4"/>
    <w:rsid w:val="000573C0"/>
    <w:rsid w:val="000F4DEE"/>
    <w:rsid w:val="001E4926"/>
    <w:rsid w:val="002B2533"/>
    <w:rsid w:val="00355DD4"/>
    <w:rsid w:val="0048195F"/>
    <w:rsid w:val="004F5A61"/>
    <w:rsid w:val="00705661"/>
    <w:rsid w:val="007708D7"/>
    <w:rsid w:val="008529D9"/>
    <w:rsid w:val="0089159C"/>
    <w:rsid w:val="00AB02AE"/>
    <w:rsid w:val="00B13386"/>
    <w:rsid w:val="00B72A77"/>
    <w:rsid w:val="00E80296"/>
    <w:rsid w:val="00E9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A1A6"/>
  <w15:docId w15:val="{65EE7B9A-3FCF-4CEA-B958-5CC067D5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2A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A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A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6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93FB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93F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52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grussia?_smt=groups_list%3A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ssia.pgcareer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reer18.sapsf.com/career?company=pngP2&amp;career_ns=job_listing_summary&amp;navBarLevel=JOB_SEARCH&amp;_s.crb=f39pbAErlimJJ70WfBGDAwYRxdY%3d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geuropecareers.im@p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B5F85-A8B0-4A6A-BA42-2416AD3B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Polinova, Natalya</dc:creator>
  <cp:lastModifiedBy>Myslivets, Natalya</cp:lastModifiedBy>
  <cp:revision>3</cp:revision>
  <dcterms:created xsi:type="dcterms:W3CDTF">2018-01-30T09:09:00Z</dcterms:created>
  <dcterms:modified xsi:type="dcterms:W3CDTF">2018-01-30T09:18:00Z</dcterms:modified>
</cp:coreProperties>
</file>